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3D3" w:rsidRPr="000103D3" w:rsidRDefault="000103D3" w:rsidP="000103D3">
      <w:pPr>
        <w:spacing w:before="100" w:beforeAutospacing="1" w:after="100" w:afterAutospacing="1" w:line="600" w:lineRule="atLeast"/>
        <w:jc w:val="center"/>
        <w:outlineLvl w:val="1"/>
        <w:rPr>
          <w:rFonts w:ascii="gothambold" w:eastAsia="Times New Roman" w:hAnsi="gothambold" w:cs="Times New Roman"/>
          <w:color w:val="2D2D2D"/>
          <w:sz w:val="68"/>
          <w:szCs w:val="68"/>
          <w:lang w:eastAsia="pt-BR"/>
        </w:rPr>
      </w:pPr>
      <w:r w:rsidRPr="000103D3">
        <w:rPr>
          <w:rFonts w:ascii="gothambold" w:eastAsia="Times New Roman" w:hAnsi="gothambold" w:cs="Times New Roman"/>
          <w:color w:val="2D2D2D"/>
          <w:sz w:val="68"/>
          <w:szCs w:val="68"/>
          <w:lang w:eastAsia="pt-BR"/>
        </w:rPr>
        <w:t>Posicionamentos sobre as versões da Base foram resultados importantes do GT</w:t>
      </w:r>
    </w:p>
    <w:p w:rsidR="000103D3" w:rsidRDefault="000103D3" w:rsidP="000103D3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- Posicionamento do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sobre a 1º versão da BNCC;</w:t>
      </w:r>
    </w:p>
    <w:p w:rsidR="000103D3" w:rsidRDefault="000103D3" w:rsidP="000103D3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- Posicionamento do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e da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Undime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sobre a 2ª versão da BNCC à luz dos Seminários Estaduais; </w:t>
      </w:r>
    </w:p>
    <w:p w:rsidR="000103D3" w:rsidRDefault="000103D3" w:rsidP="000103D3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- Realização de Seminários Estaduais, de 23 de junho a 9 de agosto de 2016, por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e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Undime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em todos os estados brasileiros. A participação dos educadores foi financiada pelo MEC e o objetivo foi coletar contribuições de professores e gestores das redes sobre a segunda versão da Base Nacional Comum. As contribuições registradas durante os encontros serão concentradas em um documento que orientará o MEC na terceira versão da BNCC.</w:t>
      </w:r>
    </w:p>
    <w:p w:rsidR="00A96C60" w:rsidRDefault="001F04C0">
      <w:hyperlink r:id="rId4" w:history="1">
        <w:r w:rsidRPr="007B2451">
          <w:rPr>
            <w:rStyle w:val="Hyperlink"/>
          </w:rPr>
          <w:t>http://www.consed.org.br/consed/gt-base-comum/posicionamentos-sobre-as-versoes-da-base-foram-resultados-importantes-do-gt</w:t>
        </w:r>
      </w:hyperlink>
    </w:p>
    <w:p w:rsidR="001F04C0" w:rsidRDefault="001F04C0">
      <w:r>
        <w:t>Consulta em 11?01/2018</w:t>
      </w:r>
      <w:bookmarkStart w:id="0" w:name="_GoBack"/>
      <w:bookmarkEnd w:id="0"/>
    </w:p>
    <w:sectPr w:rsidR="001F04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othambold">
    <w:altName w:val="Times New Roman"/>
    <w:panose1 w:val="00000000000000000000"/>
    <w:charset w:val="00"/>
    <w:family w:val="roman"/>
    <w:notTrueType/>
    <w:pitch w:val="default"/>
  </w:font>
  <w:font w:name="gotham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3D3"/>
    <w:rsid w:val="000103D3"/>
    <w:rsid w:val="001F04C0"/>
    <w:rsid w:val="00A9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3E0F82-566D-412A-B36F-8C0D2FB6A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0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F04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68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ed.org.br/consed/gt-base-comum/posicionamentos-sobre-as-versoes-da-base-foram-resultados-importantes-do-g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Márcia Angela Aguiar</dc:creator>
  <cp:keywords/>
  <dc:description/>
  <cp:lastModifiedBy>Márcia Angela Aguiar</cp:lastModifiedBy>
  <cp:revision>2</cp:revision>
  <dcterms:created xsi:type="dcterms:W3CDTF">2018-01-11T02:55:00Z</dcterms:created>
  <dcterms:modified xsi:type="dcterms:W3CDTF">2018-01-11T02:56:00Z</dcterms:modified>
</cp:coreProperties>
</file>